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9EE" w:rsidRPr="000109EE" w:rsidRDefault="000109EE" w:rsidP="000109EE">
      <w:pPr>
        <w:rPr>
          <w:rFonts w:ascii="Cordia New" w:eastAsia="TH SarabunPSK" w:hAnsi="Cordia New" w:cs="Cordia New" w:hint="cs"/>
          <w:i/>
          <w:iCs/>
          <w:color w:val="000000" w:themeColor="text1"/>
          <w:sz w:val="32"/>
          <w:szCs w:val="32"/>
          <w:lang w:bidi="th-TH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0" wp14:anchorId="566C641A" wp14:editId="174927AB">
            <wp:simplePos x="0" y="0"/>
            <wp:positionH relativeFrom="margin">
              <wp:align>right</wp:align>
            </wp:positionH>
            <wp:positionV relativeFrom="paragraph">
              <wp:posOffset>-247650</wp:posOffset>
            </wp:positionV>
            <wp:extent cx="1162050" cy="409575"/>
            <wp:effectExtent l="0" t="0" r="0" b="9525"/>
            <wp:wrapNone/>
            <wp:docPr id="5" name="Picture 5" descr="cid:image004.png@01D76CE6.BC58C0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4.png@01D76CE6.BC58C0D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409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109EE">
        <w:rPr>
          <w:rFonts w:ascii="Cordia New" w:eastAsia="TH SarabunPSK" w:hAnsi="Cordia New" w:cs="Cordia New" w:hint="cs"/>
          <w:i/>
          <w:iCs/>
          <w:color w:val="000000" w:themeColor="text1"/>
          <w:sz w:val="32"/>
          <w:szCs w:val="32"/>
          <w:cs/>
          <w:lang w:bidi="th-TH"/>
        </w:rPr>
        <w:t xml:space="preserve">ภาพข่าวประชาสัมพันธ์ </w:t>
      </w:r>
    </w:p>
    <w:p w:rsidR="000109EE" w:rsidRDefault="000109EE" w:rsidP="000109EE">
      <w:pPr>
        <w:rPr>
          <w:rFonts w:ascii="Cordia New" w:eastAsia="TH SarabunPSK" w:hAnsi="Cordia New" w:cs="Cordia New" w:hint="cs"/>
          <w:b/>
          <w:bCs/>
          <w:color w:val="000000" w:themeColor="text1"/>
          <w:sz w:val="36"/>
          <w:szCs w:val="36"/>
          <w:cs/>
          <w:lang w:bidi="th-TH"/>
        </w:rPr>
      </w:pPr>
    </w:p>
    <w:p w:rsidR="0027741A" w:rsidRPr="000109EE" w:rsidRDefault="0027741A" w:rsidP="0027741A">
      <w:pPr>
        <w:jc w:val="center"/>
        <w:rPr>
          <w:rFonts w:ascii="Cordia New" w:eastAsia="TH SarabunPSK" w:hAnsi="Cordia New" w:cs="Cordia New"/>
          <w:b/>
          <w:bCs/>
          <w:color w:val="000000" w:themeColor="text1"/>
          <w:sz w:val="36"/>
          <w:szCs w:val="36"/>
        </w:rPr>
      </w:pPr>
      <w:bookmarkStart w:id="0" w:name="_GoBack"/>
      <w:r w:rsidRPr="000109EE">
        <w:rPr>
          <w:rFonts w:ascii="Cordia New" w:eastAsia="TH SarabunPSK" w:hAnsi="Cordia New" w:cs="Cordia New"/>
          <w:b/>
          <w:bCs/>
          <w:color w:val="000000" w:themeColor="text1"/>
          <w:sz w:val="36"/>
          <w:szCs w:val="36"/>
        </w:rPr>
        <w:t xml:space="preserve">SCG </w:t>
      </w:r>
      <w:r w:rsidRPr="000109EE">
        <w:rPr>
          <w:rFonts w:ascii="Cordia New" w:eastAsia="TH SarabunPSK" w:hAnsi="Cordia New" w:cs="Cordia New"/>
          <w:b/>
          <w:bCs/>
          <w:color w:val="000000" w:themeColor="text1"/>
          <w:sz w:val="36"/>
          <w:szCs w:val="36"/>
          <w:cs/>
          <w:lang w:bidi="th-TH"/>
        </w:rPr>
        <w:t xml:space="preserve">ประสบความสำเร็จผลักดันมาตรฐานอาคารเขียวให้สินธร วิลเลจ </w:t>
      </w:r>
    </w:p>
    <w:p w:rsidR="0027741A" w:rsidRPr="000109EE" w:rsidRDefault="0027741A" w:rsidP="0027741A">
      <w:pPr>
        <w:jc w:val="center"/>
        <w:rPr>
          <w:rFonts w:ascii="Cordia New" w:hAnsi="Cordia New" w:cs="Cordia New"/>
          <w:b/>
          <w:bCs/>
          <w:color w:val="000000" w:themeColor="text1"/>
          <w:sz w:val="36"/>
          <w:szCs w:val="36"/>
        </w:rPr>
      </w:pPr>
      <w:r w:rsidRPr="000109EE">
        <w:rPr>
          <w:rFonts w:ascii="Cordia New" w:eastAsia="TH SarabunPSK" w:hAnsi="Cordia New" w:cs="Cordia New"/>
          <w:b/>
          <w:bCs/>
          <w:color w:val="000000" w:themeColor="text1"/>
          <w:sz w:val="36"/>
          <w:szCs w:val="36"/>
          <w:cs/>
          <w:lang w:bidi="th-TH"/>
        </w:rPr>
        <w:t>เป็นหนึ่งใน</w:t>
      </w:r>
      <w:r w:rsidRPr="000109EE">
        <w:rPr>
          <w:rFonts w:ascii="Cordia New" w:eastAsia="TH SarabunPSK" w:hAnsi="Cordia New" w:cs="Cordia New"/>
          <w:b/>
          <w:bCs/>
          <w:color w:val="000000" w:themeColor="text1"/>
          <w:sz w:val="36"/>
          <w:szCs w:val="36"/>
          <w:u w:color="FF0000"/>
          <w:cs/>
          <w:lang w:bidi="th-TH"/>
        </w:rPr>
        <w:t>โครงการ</w:t>
      </w:r>
      <w:r w:rsidRPr="000109EE">
        <w:rPr>
          <w:rFonts w:ascii="Cordia New" w:hAnsi="Cordia New" w:cs="Cordia New"/>
          <w:b/>
          <w:bCs/>
          <w:color w:val="000000" w:themeColor="text1"/>
          <w:sz w:val="36"/>
          <w:szCs w:val="36"/>
          <w:cs/>
          <w:lang w:bidi="th-TH"/>
        </w:rPr>
        <w:t xml:space="preserve">  </w:t>
      </w:r>
      <w:r w:rsidRPr="000109EE">
        <w:rPr>
          <w:rFonts w:ascii="Cordia New" w:hAnsi="Cordia New" w:cs="Cordia New"/>
          <w:b/>
          <w:bCs/>
          <w:color w:val="000000" w:themeColor="text1"/>
          <w:sz w:val="36"/>
          <w:szCs w:val="36"/>
        </w:rPr>
        <w:t>LEED CAMPUS</w:t>
      </w:r>
      <w:r w:rsidRPr="000109EE">
        <w:rPr>
          <w:rFonts w:ascii="Cordia New" w:hAnsi="Cordia New" w:cs="Cordia New"/>
          <w:b/>
          <w:bCs/>
          <w:color w:val="000000" w:themeColor="text1"/>
          <w:sz w:val="36"/>
          <w:szCs w:val="36"/>
          <w:cs/>
          <w:lang w:bidi="th-TH"/>
        </w:rPr>
        <w:t xml:space="preserve"> ประเภท </w:t>
      </w:r>
      <w:r w:rsidRPr="000109EE">
        <w:rPr>
          <w:rFonts w:ascii="Cordia New" w:hAnsi="Cordia New" w:cs="Cordia New"/>
          <w:b/>
          <w:bCs/>
          <w:color w:val="000000" w:themeColor="text1"/>
          <w:sz w:val="36"/>
          <w:szCs w:val="36"/>
          <w:lang w:bidi="th-TH"/>
        </w:rPr>
        <w:t>Mixed</w:t>
      </w:r>
      <w:r w:rsidRPr="000109EE">
        <w:rPr>
          <w:rFonts w:ascii="Cordia New" w:hAnsi="Cordia New" w:cs="Cordia New"/>
          <w:b/>
          <w:bCs/>
          <w:color w:val="000000" w:themeColor="text1"/>
          <w:sz w:val="36"/>
          <w:szCs w:val="36"/>
          <w:cs/>
          <w:lang w:bidi="th-TH"/>
        </w:rPr>
        <w:t>-</w:t>
      </w:r>
      <w:r w:rsidRPr="000109EE">
        <w:rPr>
          <w:rFonts w:ascii="Cordia New" w:hAnsi="Cordia New" w:cs="Cordia New"/>
          <w:b/>
          <w:bCs/>
          <w:color w:val="000000" w:themeColor="text1"/>
          <w:sz w:val="36"/>
          <w:szCs w:val="36"/>
          <w:lang w:bidi="th-TH"/>
        </w:rPr>
        <w:t>Use</w:t>
      </w:r>
      <w:r w:rsidRPr="000109EE">
        <w:rPr>
          <w:rFonts w:ascii="Cordia New" w:hAnsi="Cordia New" w:cs="Cordia New"/>
          <w:b/>
          <w:bCs/>
          <w:color w:val="000000" w:themeColor="text1"/>
          <w:sz w:val="36"/>
          <w:szCs w:val="36"/>
          <w:cs/>
          <w:lang w:bidi="th-TH"/>
        </w:rPr>
        <w:t xml:space="preserve"> ที่ใหญ่ที่สุดในภูมิภาคเอเชียตะวันออกเฉียงใต้</w:t>
      </w:r>
    </w:p>
    <w:bookmarkEnd w:id="0"/>
    <w:p w:rsidR="0027741A" w:rsidRPr="000109EE" w:rsidRDefault="0027741A" w:rsidP="0027741A">
      <w:pPr>
        <w:jc w:val="center"/>
        <w:rPr>
          <w:rFonts w:ascii="Cordia New" w:hAnsi="Cordia New" w:cs="Cordia New"/>
          <w:b/>
          <w:bCs/>
          <w:color w:val="000000" w:themeColor="text1"/>
          <w:sz w:val="36"/>
          <w:szCs w:val="36"/>
        </w:rPr>
      </w:pPr>
    </w:p>
    <w:p w:rsidR="0027741A" w:rsidRPr="000109EE" w:rsidRDefault="0027741A" w:rsidP="0027741A">
      <w:pPr>
        <w:pStyle w:val="Body"/>
        <w:ind w:firstLine="720"/>
        <w:jc w:val="both"/>
        <w:rPr>
          <w:rFonts w:ascii="Cordia New" w:eastAsia="TH SarabunPSK" w:hAnsi="Cordia New" w:cs="Cordia New"/>
          <w:color w:val="000000" w:themeColor="text1"/>
          <w:sz w:val="32"/>
          <w:szCs w:val="32"/>
          <w:cs/>
        </w:rPr>
      </w:pPr>
      <w:r w:rsidRPr="000109EE">
        <w:rPr>
          <w:rFonts w:ascii="Cordia New" w:hAnsi="Cordia New" w:cs="Cordia New"/>
          <w:color w:val="000000" w:themeColor="text1"/>
          <w:sz w:val="32"/>
          <w:szCs w:val="32"/>
          <w:cs/>
        </w:rPr>
        <w:t>สยามสินธร</w:t>
      </w:r>
      <w:r w:rsidRPr="000109EE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 xml:space="preserve"> </w:t>
      </w:r>
      <w:r w:rsidRPr="000109EE">
        <w:rPr>
          <w:rFonts w:ascii="Cordia New" w:hAnsi="Cordia New" w:cs="Cordia New"/>
          <w:color w:val="000000" w:themeColor="text1"/>
          <w:sz w:val="32"/>
          <w:szCs w:val="32"/>
          <w:cs/>
        </w:rPr>
        <w:t>กรุงเทพ</w:t>
      </w:r>
      <w:r w:rsidRPr="000109EE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 xml:space="preserve"> </w:t>
      </w:r>
      <w:r w:rsidRPr="000109EE">
        <w:rPr>
          <w:rFonts w:ascii="Cordia New" w:hAnsi="Cordia New" w:cs="Cordia New"/>
          <w:color w:val="000000" w:themeColor="text1"/>
          <w:sz w:val="32"/>
          <w:szCs w:val="32"/>
          <w:cs/>
        </w:rPr>
        <w:t>ฯ</w:t>
      </w:r>
      <w:r w:rsidRPr="000109EE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 xml:space="preserve"> </w:t>
      </w:r>
      <w:r w:rsidRPr="000109EE">
        <w:rPr>
          <w:rFonts w:ascii="Cordia New" w:hAnsi="Cordia New" w:cs="Cordia New"/>
          <w:color w:val="000000" w:themeColor="text1"/>
          <w:sz w:val="32"/>
          <w:szCs w:val="32"/>
          <w:cs/>
        </w:rPr>
        <w:t>– คุณวชิระชัย คูนำวัฒนา</w:t>
      </w:r>
      <w:r w:rsidRPr="000109EE">
        <w:rPr>
          <w:rFonts w:ascii="Cordia New" w:hAnsi="Cordia New" w:cs="Cordia New"/>
          <w:color w:val="000000" w:themeColor="text1"/>
          <w:sz w:val="32"/>
          <w:szCs w:val="32"/>
        </w:rPr>
        <w:t xml:space="preserve"> Head of Service Solution Business </w:t>
      </w:r>
      <w:r w:rsidRPr="000109EE">
        <w:rPr>
          <w:rFonts w:ascii="Cordia New" w:hAnsi="Cordia New" w:cs="Cordia New"/>
          <w:color w:val="000000" w:themeColor="text1"/>
          <w:sz w:val="32"/>
          <w:szCs w:val="32"/>
          <w:cs/>
        </w:rPr>
        <w:t>เอสซีจี เป็นตัวแทนส่งมอบ</w:t>
      </w:r>
      <w:r w:rsidRPr="000109EE">
        <w:rPr>
          <w:rFonts w:ascii="Cordia New" w:hAnsi="Cordia New" w:cs="Cordia New"/>
          <w:color w:val="000000" w:themeColor="text1"/>
          <w:sz w:val="32"/>
          <w:szCs w:val="32"/>
          <w:lang w:val="de-DE"/>
        </w:rPr>
        <w:t xml:space="preserve"> LEED CERTIFICATION AWARD  </w:t>
      </w:r>
      <w:r w:rsidRPr="000109EE">
        <w:rPr>
          <w:rFonts w:ascii="Cordia New" w:hAnsi="Cordia New" w:cs="Cordia New"/>
          <w:color w:val="000000" w:themeColor="text1"/>
          <w:sz w:val="32"/>
          <w:szCs w:val="32"/>
          <w:cs/>
        </w:rPr>
        <w:t>ให้กับคุณปราโมทย์ เตชะสุพัฒน์กุล กรรมการบริหาร บริษัท สยามสินธร จำกัด</w:t>
      </w:r>
      <w:r w:rsidRPr="000109EE">
        <w:rPr>
          <w:rFonts w:ascii="Cordia New" w:hAnsi="Cordia New" w:cs="Cordia New"/>
          <w:color w:val="000000" w:themeColor="text1"/>
          <w:sz w:val="21"/>
          <w:szCs w:val="21"/>
          <w:cs/>
        </w:rPr>
        <w:t xml:space="preserve"> </w:t>
      </w:r>
      <w:r w:rsidRPr="000109EE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 รวมทั้งหมด</w:t>
      </w:r>
      <w:r w:rsidRPr="000109EE">
        <w:rPr>
          <w:rFonts w:ascii="Cordia New" w:hAnsi="Cordia New" w:cs="Cordia New"/>
          <w:color w:val="000000" w:themeColor="text1"/>
          <w:sz w:val="32"/>
          <w:szCs w:val="32"/>
        </w:rPr>
        <w:t xml:space="preserve"> 7 </w:t>
      </w:r>
      <w:r w:rsidRPr="000109EE">
        <w:rPr>
          <w:rFonts w:ascii="Cordia New" w:hAnsi="Cordia New" w:cs="Cordia New"/>
          <w:color w:val="000000" w:themeColor="text1"/>
          <w:sz w:val="32"/>
          <w:szCs w:val="32"/>
          <w:cs/>
        </w:rPr>
        <w:t>อาคารประกอบด้วย</w:t>
      </w:r>
      <w:r w:rsidRPr="000109EE">
        <w:rPr>
          <w:rFonts w:ascii="Cordia New" w:hAnsi="Cordia New" w:cs="Cordia New"/>
          <w:color w:val="000000" w:themeColor="text1"/>
          <w:sz w:val="32"/>
          <w:szCs w:val="32"/>
          <w:u w:color="FF0000"/>
          <w:cs/>
          <w:lang w:val="da-DK"/>
        </w:rPr>
        <w:t xml:space="preserve"> </w:t>
      </w:r>
      <w:r w:rsidRPr="000109EE">
        <w:rPr>
          <w:rFonts w:ascii="Cordia New" w:hAnsi="Cordia New" w:cs="Cordia New"/>
          <w:color w:val="000000" w:themeColor="text1"/>
          <w:sz w:val="30"/>
          <w:szCs w:val="30"/>
          <w:cs/>
        </w:rPr>
        <w:t xml:space="preserve">* สินธร ต้นสน * สินธร ลุมพินี * เดอะ เรสซิเดนซ์ แอท สินธร เคมปินสกี้ โฮเทล แบงค็อก * บ้านสินธร * โรงแรมสินธร เคมปินสกี้ กรุงเทพฯ * โรงแรมคิมป์ตัน มาลัย กรุงเทพฯ * และ * โรงแรมสินธร มิดทาวน์ กรุงเทพฯ * </w:t>
      </w:r>
      <w:r w:rsidRPr="000109EE">
        <w:rPr>
          <w:rFonts w:ascii="Cordia New" w:eastAsia="TH SarabunPSK" w:hAnsi="Cordia New" w:cs="Cordia New"/>
          <w:color w:val="000000" w:themeColor="text1"/>
          <w:sz w:val="30"/>
          <w:szCs w:val="30"/>
          <w:cs/>
        </w:rPr>
        <w:t>ช่วยลดการปลดปล่อยก๊าซเรือนกระจก (</w:t>
      </w:r>
      <w:r w:rsidRPr="000109EE">
        <w:rPr>
          <w:rFonts w:ascii="Cordia New" w:eastAsia="TH SarabunPSK" w:hAnsi="Cordia New" w:cs="Cordia New"/>
          <w:color w:val="000000" w:themeColor="text1"/>
          <w:sz w:val="30"/>
          <w:szCs w:val="30"/>
        </w:rPr>
        <w:t>GHG</w:t>
      </w:r>
      <w:r w:rsidRPr="000109EE">
        <w:rPr>
          <w:rFonts w:ascii="Cordia New" w:eastAsia="TH SarabunPSK" w:hAnsi="Cordia New" w:cs="Cordia New"/>
          <w:color w:val="000000" w:themeColor="text1"/>
          <w:sz w:val="30"/>
          <w:szCs w:val="30"/>
          <w:cs/>
        </w:rPr>
        <w:t>) ได้มากถึงห้าพันตันต่อปี เทียบเท่าการปลูกต้นไม้กว่า 215</w:t>
      </w:r>
      <w:r w:rsidRPr="000109EE">
        <w:rPr>
          <w:rFonts w:ascii="Cordia New" w:eastAsia="TH SarabunPSK" w:hAnsi="Cordia New" w:cs="Cordia New"/>
          <w:color w:val="000000" w:themeColor="text1"/>
          <w:sz w:val="30"/>
          <w:szCs w:val="30"/>
        </w:rPr>
        <w:t>,</w:t>
      </w:r>
      <w:r w:rsidRPr="000109EE">
        <w:rPr>
          <w:rFonts w:ascii="Cordia New" w:eastAsia="TH SarabunPSK" w:hAnsi="Cordia New" w:cs="Cordia New"/>
          <w:color w:val="000000" w:themeColor="text1"/>
          <w:sz w:val="30"/>
          <w:szCs w:val="30"/>
          <w:cs/>
        </w:rPr>
        <w:t>000 ต้น หรือเทียบโดยพื้นที่เสมือนส่งมอบสวนลุมพินีกลับคืนสู่สังคมได้ถึง 7.5 เท่า นอกจากนี้โครงการ</w:t>
      </w:r>
      <w:r w:rsidRPr="000109EE">
        <w:rPr>
          <w:rFonts w:ascii="Cordia New" w:eastAsia="TH SarabunPSK" w:hAnsi="Cordia New" w:cs="Cordia New"/>
          <w:color w:val="000000" w:themeColor="text1"/>
          <w:sz w:val="32"/>
          <w:szCs w:val="32"/>
          <w:cs/>
        </w:rPr>
        <w:t xml:space="preserve">ยังมีการทดสอบคุณภาพอากาศของห้องพัก รวมถึงการเติมอากาศสะอาดจากภายนอก ตามมาตรฐาน </w:t>
      </w:r>
      <w:r w:rsidRPr="000109EE">
        <w:rPr>
          <w:rFonts w:ascii="Cordia New" w:eastAsia="TH SarabunPSK" w:hAnsi="Cordia New" w:cs="Cordia New"/>
          <w:color w:val="000000" w:themeColor="text1"/>
          <w:sz w:val="32"/>
          <w:szCs w:val="32"/>
        </w:rPr>
        <w:t>ASHRAE 62</w:t>
      </w:r>
      <w:r w:rsidRPr="000109EE">
        <w:rPr>
          <w:rFonts w:ascii="Cordia New" w:eastAsia="TH SarabunPSK" w:hAnsi="Cordia New" w:cs="Cordia New"/>
          <w:color w:val="000000" w:themeColor="text1"/>
          <w:sz w:val="32"/>
          <w:szCs w:val="32"/>
          <w:cs/>
        </w:rPr>
        <w:t>.</w:t>
      </w:r>
      <w:r w:rsidRPr="000109EE">
        <w:rPr>
          <w:rFonts w:ascii="Cordia New" w:eastAsia="TH SarabunPSK" w:hAnsi="Cordia New" w:cs="Cordia New"/>
          <w:color w:val="000000" w:themeColor="text1"/>
          <w:sz w:val="32"/>
          <w:szCs w:val="32"/>
        </w:rPr>
        <w:t>1</w:t>
      </w:r>
      <w:r w:rsidRPr="000109EE">
        <w:rPr>
          <w:rFonts w:ascii="Cordia New" w:eastAsia="TH SarabunPSK" w:hAnsi="Cordia New" w:cs="Cordia New"/>
          <w:color w:val="000000" w:themeColor="text1"/>
          <w:sz w:val="32"/>
          <w:szCs w:val="32"/>
          <w:cs/>
        </w:rPr>
        <w:t xml:space="preserve"> ทำให้มั่นใจได้ว่าทุกห้องในพื้นที่โครงการสยามสินธร มีอากาศที่สะอาดเหมาะกับการอยู่อาศัย </w:t>
      </w:r>
    </w:p>
    <w:p w:rsidR="0027741A" w:rsidRPr="000109EE" w:rsidRDefault="0027741A" w:rsidP="0027741A">
      <w:pPr>
        <w:pStyle w:val="Body"/>
        <w:jc w:val="both"/>
        <w:rPr>
          <w:rFonts w:ascii="Cordia New" w:eastAsia="TH SarabunPSK" w:hAnsi="Cordia New" w:cs="Cordia New"/>
          <w:color w:val="000000" w:themeColor="text1"/>
          <w:sz w:val="2"/>
          <w:szCs w:val="2"/>
        </w:rPr>
      </w:pPr>
    </w:p>
    <w:p w:rsidR="0027741A" w:rsidRPr="000109EE" w:rsidRDefault="0027741A" w:rsidP="000109EE">
      <w:pPr>
        <w:pStyle w:val="Body"/>
        <w:ind w:firstLine="720"/>
        <w:jc w:val="thaiDistribute"/>
        <w:rPr>
          <w:rFonts w:ascii="Cordia New" w:eastAsia="TH SarabunPSK" w:hAnsi="Cordia New" w:cs="Cordia New"/>
          <w:color w:val="000000" w:themeColor="text1"/>
          <w:sz w:val="32"/>
          <w:szCs w:val="32"/>
          <w:u w:color="FF0000"/>
        </w:rPr>
      </w:pPr>
      <w:r w:rsidRPr="000109EE">
        <w:rPr>
          <w:rFonts w:ascii="Cordia New" w:eastAsia="TH SarabunPSK" w:hAnsi="Cordia New" w:cs="Cordia New"/>
          <w:color w:val="000000" w:themeColor="text1"/>
          <w:sz w:val="32"/>
          <w:szCs w:val="32"/>
          <w:cs/>
        </w:rPr>
        <w:t xml:space="preserve">ทีมที่ปรึกษาด้านมาตรฐานอาคารของ </w:t>
      </w:r>
      <w:r w:rsidRPr="000109EE">
        <w:rPr>
          <w:rFonts w:ascii="Cordia New" w:eastAsia="TH SarabunPSK" w:hAnsi="Cordia New" w:cs="Cordia New"/>
          <w:color w:val="000000" w:themeColor="text1"/>
          <w:sz w:val="32"/>
          <w:szCs w:val="32"/>
        </w:rPr>
        <w:t>SCG</w:t>
      </w:r>
      <w:r w:rsidRPr="000109EE">
        <w:rPr>
          <w:rFonts w:ascii="Cordia New" w:eastAsia="TH SarabunPSK" w:hAnsi="Cordia New" w:cs="Cordia New"/>
          <w:color w:val="000000" w:themeColor="text1"/>
          <w:sz w:val="32"/>
          <w:szCs w:val="32"/>
          <w:cs/>
        </w:rPr>
        <w:t xml:space="preserve">  นอกจากจะผ่านการรับรองโดยตรงจาก </w:t>
      </w:r>
      <w:r w:rsidRPr="000109EE">
        <w:rPr>
          <w:rFonts w:ascii="Cordia New" w:eastAsia="TH SarabunPSK" w:hAnsi="Cordia New" w:cs="Cordia New"/>
          <w:color w:val="000000" w:themeColor="text1"/>
          <w:sz w:val="32"/>
          <w:szCs w:val="32"/>
        </w:rPr>
        <w:t xml:space="preserve">LEED </w:t>
      </w:r>
      <w:r w:rsidRPr="000109EE">
        <w:rPr>
          <w:rFonts w:ascii="Cordia New" w:eastAsia="TH SarabunPSK" w:hAnsi="Cordia New" w:cs="Cordia New"/>
          <w:color w:val="000000" w:themeColor="text1"/>
          <w:sz w:val="32"/>
          <w:szCs w:val="32"/>
          <w:cs/>
        </w:rPr>
        <w:t xml:space="preserve">แล้ว ยังเป็นที่ปรึกษาแห่งเดียวในประเทศ ที่มี </w:t>
      </w:r>
      <w:r w:rsidRPr="000109EE">
        <w:rPr>
          <w:rFonts w:ascii="Cordia New" w:eastAsia="TH SarabunPSK" w:hAnsi="Cordia New" w:cs="Cordia New"/>
          <w:color w:val="000000" w:themeColor="text1"/>
          <w:sz w:val="32"/>
          <w:szCs w:val="32"/>
        </w:rPr>
        <w:t xml:space="preserve">ASHRAE certified professional </w:t>
      </w:r>
      <w:r w:rsidRPr="000109EE">
        <w:rPr>
          <w:rFonts w:ascii="Cordia New" w:eastAsia="TH SarabunPSK" w:hAnsi="Cordia New" w:cs="Cordia New"/>
          <w:color w:val="000000" w:themeColor="text1"/>
          <w:sz w:val="32"/>
          <w:szCs w:val="32"/>
          <w:cs/>
        </w:rPr>
        <w:t xml:space="preserve">ซึ่งมีความเชี่ยวชาญเรื่องการประหยัดพลังงาน </w:t>
      </w:r>
      <w:r w:rsidRPr="000109EE">
        <w:rPr>
          <w:rFonts w:ascii="Cordia New" w:eastAsia="TH SarabunPSK" w:hAnsi="Cordia New" w:cs="Cordia New"/>
          <w:color w:val="000000" w:themeColor="text1"/>
          <w:sz w:val="32"/>
          <w:szCs w:val="32"/>
          <w:u w:color="FF0000"/>
          <w:cs/>
        </w:rPr>
        <w:t>สามารถ</w:t>
      </w:r>
      <w:r w:rsidRPr="000109EE">
        <w:rPr>
          <w:rFonts w:ascii="Cordia New" w:eastAsia="TH SarabunPSK" w:hAnsi="Cordia New" w:cs="Cordia New"/>
          <w:color w:val="000000" w:themeColor="text1"/>
          <w:sz w:val="32"/>
          <w:szCs w:val="32"/>
          <w:cs/>
        </w:rPr>
        <w:t>วิเคราะห์และปรับปรุงประสิทธิภาพด้านพลังงาน (</w:t>
      </w:r>
      <w:r w:rsidRPr="000109EE">
        <w:rPr>
          <w:rFonts w:ascii="Cordia New" w:eastAsia="TH SarabunPSK" w:hAnsi="Cordia New" w:cs="Cordia New"/>
          <w:color w:val="000000" w:themeColor="text1"/>
          <w:sz w:val="32"/>
          <w:szCs w:val="32"/>
        </w:rPr>
        <w:t>Energy Management Service</w:t>
      </w:r>
      <w:r w:rsidRPr="000109EE">
        <w:rPr>
          <w:rFonts w:ascii="Cordia New" w:eastAsia="TH SarabunPSK" w:hAnsi="Cordia New" w:cs="Cordia New"/>
          <w:color w:val="000000" w:themeColor="text1"/>
          <w:sz w:val="32"/>
          <w:szCs w:val="32"/>
          <w:cs/>
        </w:rPr>
        <w:t xml:space="preserve">) เพื่อประโยชน์สูงสุด ในการบริหารจัดการพลังงานอย่างมีประสิทธิภาพให้กับอาคาร รวมถึงช่วยลดการใช้พลังงาน ตามมาตรฐานอาคารเขียวได้ตั้งแต่ </w:t>
      </w:r>
      <w:r w:rsidRPr="000109EE">
        <w:rPr>
          <w:rFonts w:ascii="Cordia New" w:eastAsia="TH SarabunPSK" w:hAnsi="Cordia New" w:cs="Cordia New"/>
          <w:color w:val="000000" w:themeColor="text1"/>
          <w:sz w:val="32"/>
          <w:szCs w:val="32"/>
        </w:rPr>
        <w:t xml:space="preserve">6 </w:t>
      </w:r>
      <w:r w:rsidRPr="000109EE">
        <w:rPr>
          <w:rFonts w:ascii="Cordia New" w:eastAsia="TH SarabunPSK" w:hAnsi="Cordia New" w:cs="Cordia New"/>
          <w:color w:val="000000" w:themeColor="text1"/>
          <w:sz w:val="32"/>
          <w:szCs w:val="32"/>
          <w:cs/>
        </w:rPr>
        <w:t xml:space="preserve">- </w:t>
      </w:r>
      <w:r w:rsidRPr="000109EE">
        <w:rPr>
          <w:rFonts w:ascii="Cordia New" w:eastAsia="TH SarabunPSK" w:hAnsi="Cordia New" w:cs="Cordia New"/>
          <w:color w:val="000000" w:themeColor="text1"/>
          <w:sz w:val="32"/>
          <w:szCs w:val="32"/>
        </w:rPr>
        <w:t>50</w:t>
      </w:r>
      <w:r w:rsidRPr="000109EE">
        <w:rPr>
          <w:rFonts w:ascii="Cordia New" w:eastAsia="TH SarabunPSK" w:hAnsi="Cordia New" w:cs="Cordia New"/>
          <w:color w:val="000000" w:themeColor="text1"/>
          <w:sz w:val="32"/>
          <w:szCs w:val="32"/>
          <w:cs/>
        </w:rPr>
        <w:t xml:space="preserve">% </w:t>
      </w:r>
    </w:p>
    <w:p w:rsidR="0027741A" w:rsidRDefault="0027741A" w:rsidP="000109EE">
      <w:pPr>
        <w:pStyle w:val="Body"/>
        <w:ind w:firstLine="720"/>
        <w:jc w:val="both"/>
        <w:rPr>
          <w:rFonts w:ascii="Cordia New" w:eastAsia="TH SarabunPSK" w:hAnsi="Cordia New" w:cs="Cordia New"/>
          <w:color w:val="000000" w:themeColor="text1"/>
          <w:sz w:val="32"/>
          <w:szCs w:val="32"/>
        </w:rPr>
      </w:pPr>
      <w:r w:rsidRPr="000109EE">
        <w:rPr>
          <w:rFonts w:ascii="Cordia New" w:eastAsia="TH SarabunPSK" w:hAnsi="Cordia New" w:cs="Cordia New"/>
          <w:color w:val="000000" w:themeColor="text1"/>
          <w:sz w:val="32"/>
          <w:szCs w:val="32"/>
          <w:cs/>
        </w:rPr>
        <w:t xml:space="preserve">สนใจรับคำปรึกษาเพื่อขอมาตรฐานอาคารกับบริษัท </w:t>
      </w:r>
      <w:r w:rsidRPr="000109EE">
        <w:rPr>
          <w:rFonts w:ascii="Cordia New" w:eastAsia="TH SarabunPSK" w:hAnsi="Cordia New" w:cs="Cordia New"/>
          <w:color w:val="000000" w:themeColor="text1"/>
          <w:sz w:val="32"/>
          <w:szCs w:val="32"/>
          <w:u w:color="FF0000"/>
        </w:rPr>
        <w:t xml:space="preserve">SCG building and living care consulting </w:t>
      </w:r>
      <w:r w:rsidR="000109EE">
        <w:rPr>
          <w:rFonts w:ascii="Cordia New" w:eastAsia="TH SarabunPSK" w:hAnsi="Cordia New" w:cs="Cordia New"/>
          <w:color w:val="000000" w:themeColor="text1"/>
          <w:sz w:val="32"/>
          <w:szCs w:val="32"/>
          <w:u w:color="FF0000"/>
          <w:cs/>
        </w:rPr>
        <w:br/>
      </w:r>
      <w:r w:rsidRPr="000109EE">
        <w:rPr>
          <w:rFonts w:ascii="Cordia New" w:eastAsia="TH SarabunPSK" w:hAnsi="Cordia New" w:cs="Cordia New"/>
          <w:color w:val="000000" w:themeColor="text1"/>
          <w:sz w:val="32"/>
          <w:szCs w:val="32"/>
          <w:cs/>
        </w:rPr>
        <w:t xml:space="preserve">คลิก : </w:t>
      </w:r>
      <w:hyperlink r:id="rId7" w:history="1">
        <w:r w:rsidR="000109EE" w:rsidRPr="00D07B3A">
          <w:rPr>
            <w:rStyle w:val="Hyperlink"/>
            <w:rFonts w:ascii="Cordia New" w:eastAsia="TH SarabunPSK" w:hAnsi="Cordia New" w:cs="Cordia New"/>
            <w:sz w:val="32"/>
            <w:szCs w:val="32"/>
          </w:rPr>
          <w:t>https</w:t>
        </w:r>
        <w:r w:rsidR="000109EE" w:rsidRPr="00D07B3A">
          <w:rPr>
            <w:rStyle w:val="Hyperlink"/>
            <w:rFonts w:ascii="Cordia New" w:eastAsia="TH SarabunPSK" w:hAnsi="Cordia New" w:cs="Cordia New"/>
            <w:sz w:val="32"/>
            <w:szCs w:val="32"/>
            <w:cs/>
          </w:rPr>
          <w:t>://</w:t>
        </w:r>
        <w:r w:rsidR="000109EE" w:rsidRPr="00D07B3A">
          <w:rPr>
            <w:rStyle w:val="Hyperlink"/>
            <w:rFonts w:ascii="Cordia New" w:eastAsia="TH SarabunPSK" w:hAnsi="Cordia New" w:cs="Cordia New"/>
            <w:sz w:val="32"/>
            <w:szCs w:val="32"/>
          </w:rPr>
          <w:t>www</w:t>
        </w:r>
        <w:r w:rsidR="000109EE" w:rsidRPr="00D07B3A">
          <w:rPr>
            <w:rStyle w:val="Hyperlink"/>
            <w:rFonts w:ascii="Cordia New" w:eastAsia="TH SarabunPSK" w:hAnsi="Cordia New" w:cs="Cordia New"/>
            <w:sz w:val="32"/>
            <w:szCs w:val="32"/>
            <w:cs/>
          </w:rPr>
          <w:t>.</w:t>
        </w:r>
        <w:r w:rsidR="000109EE" w:rsidRPr="00D07B3A">
          <w:rPr>
            <w:rStyle w:val="Hyperlink"/>
            <w:rFonts w:ascii="Cordia New" w:eastAsia="TH SarabunPSK" w:hAnsi="Cordia New" w:cs="Cordia New"/>
            <w:sz w:val="32"/>
            <w:szCs w:val="32"/>
          </w:rPr>
          <w:t>scgbuildingmaterials</w:t>
        </w:r>
        <w:r w:rsidR="000109EE" w:rsidRPr="00D07B3A">
          <w:rPr>
            <w:rStyle w:val="Hyperlink"/>
            <w:rFonts w:ascii="Cordia New" w:eastAsia="TH SarabunPSK" w:hAnsi="Cordia New" w:cs="Cordia New"/>
            <w:sz w:val="32"/>
            <w:szCs w:val="32"/>
            <w:cs/>
          </w:rPr>
          <w:t>.</w:t>
        </w:r>
        <w:r w:rsidR="000109EE" w:rsidRPr="00D07B3A">
          <w:rPr>
            <w:rStyle w:val="Hyperlink"/>
            <w:rFonts w:ascii="Cordia New" w:eastAsia="TH SarabunPSK" w:hAnsi="Cordia New" w:cs="Cordia New"/>
            <w:sz w:val="32"/>
            <w:szCs w:val="32"/>
          </w:rPr>
          <w:t>com</w:t>
        </w:r>
        <w:r w:rsidR="000109EE" w:rsidRPr="00D07B3A">
          <w:rPr>
            <w:rStyle w:val="Hyperlink"/>
            <w:rFonts w:ascii="Cordia New" w:eastAsia="TH SarabunPSK" w:hAnsi="Cordia New" w:cs="Cordia New"/>
            <w:sz w:val="32"/>
            <w:szCs w:val="32"/>
            <w:cs/>
          </w:rPr>
          <w:t>/</w:t>
        </w:r>
        <w:r w:rsidR="000109EE" w:rsidRPr="00D07B3A">
          <w:rPr>
            <w:rStyle w:val="Hyperlink"/>
            <w:rFonts w:ascii="Cordia New" w:eastAsia="TH SarabunPSK" w:hAnsi="Cordia New" w:cs="Cordia New"/>
            <w:sz w:val="32"/>
            <w:szCs w:val="32"/>
          </w:rPr>
          <w:t>th</w:t>
        </w:r>
        <w:r w:rsidR="000109EE" w:rsidRPr="00D07B3A">
          <w:rPr>
            <w:rStyle w:val="Hyperlink"/>
            <w:rFonts w:ascii="Cordia New" w:eastAsia="TH SarabunPSK" w:hAnsi="Cordia New" w:cs="Cordia New"/>
            <w:sz w:val="32"/>
            <w:szCs w:val="32"/>
            <w:cs/>
          </w:rPr>
          <w:t>/</w:t>
        </w:r>
        <w:r w:rsidR="000109EE" w:rsidRPr="00D07B3A">
          <w:rPr>
            <w:rStyle w:val="Hyperlink"/>
            <w:rFonts w:ascii="Cordia New" w:eastAsia="TH SarabunPSK" w:hAnsi="Cordia New" w:cs="Cordia New"/>
            <w:sz w:val="32"/>
            <w:szCs w:val="32"/>
          </w:rPr>
          <w:t>b</w:t>
        </w:r>
        <w:r w:rsidR="000109EE" w:rsidRPr="00D07B3A">
          <w:rPr>
            <w:rStyle w:val="Hyperlink"/>
            <w:rFonts w:ascii="Cordia New" w:eastAsia="TH SarabunPSK" w:hAnsi="Cordia New" w:cs="Cordia New"/>
            <w:sz w:val="32"/>
            <w:szCs w:val="32"/>
            <w:cs/>
          </w:rPr>
          <w:t>2</w:t>
        </w:r>
        <w:r w:rsidR="000109EE" w:rsidRPr="00D07B3A">
          <w:rPr>
            <w:rStyle w:val="Hyperlink"/>
            <w:rFonts w:ascii="Cordia New" w:eastAsia="TH SarabunPSK" w:hAnsi="Cordia New" w:cs="Cordia New"/>
            <w:sz w:val="32"/>
            <w:szCs w:val="32"/>
          </w:rPr>
          <w:t>b</w:t>
        </w:r>
        <w:r w:rsidR="000109EE" w:rsidRPr="00D07B3A">
          <w:rPr>
            <w:rStyle w:val="Hyperlink"/>
            <w:rFonts w:ascii="Cordia New" w:eastAsia="TH SarabunPSK" w:hAnsi="Cordia New" w:cs="Cordia New"/>
            <w:sz w:val="32"/>
            <w:szCs w:val="32"/>
            <w:cs/>
          </w:rPr>
          <w:t>/</w:t>
        </w:r>
        <w:r w:rsidR="000109EE" w:rsidRPr="00D07B3A">
          <w:rPr>
            <w:rStyle w:val="Hyperlink"/>
            <w:rFonts w:ascii="Cordia New" w:eastAsia="TH SarabunPSK" w:hAnsi="Cordia New" w:cs="Cordia New"/>
            <w:sz w:val="32"/>
            <w:szCs w:val="32"/>
          </w:rPr>
          <w:t>scg</w:t>
        </w:r>
        <w:r w:rsidR="000109EE" w:rsidRPr="00D07B3A">
          <w:rPr>
            <w:rStyle w:val="Hyperlink"/>
            <w:rFonts w:ascii="Cordia New" w:eastAsia="TH SarabunPSK" w:hAnsi="Cordia New" w:cs="Cordia New"/>
            <w:sz w:val="32"/>
            <w:szCs w:val="32"/>
            <w:cs/>
          </w:rPr>
          <w:t>-</w:t>
        </w:r>
        <w:r w:rsidR="000109EE" w:rsidRPr="00D07B3A">
          <w:rPr>
            <w:rStyle w:val="Hyperlink"/>
            <w:rFonts w:ascii="Cordia New" w:eastAsia="TH SarabunPSK" w:hAnsi="Cordia New" w:cs="Cordia New"/>
            <w:sz w:val="32"/>
            <w:szCs w:val="32"/>
          </w:rPr>
          <w:t>building</w:t>
        </w:r>
        <w:r w:rsidR="000109EE" w:rsidRPr="00D07B3A">
          <w:rPr>
            <w:rStyle w:val="Hyperlink"/>
            <w:rFonts w:ascii="Cordia New" w:eastAsia="TH SarabunPSK" w:hAnsi="Cordia New" w:cs="Cordia New"/>
            <w:sz w:val="32"/>
            <w:szCs w:val="32"/>
            <w:cs/>
          </w:rPr>
          <w:t>-</w:t>
        </w:r>
        <w:r w:rsidR="000109EE" w:rsidRPr="00D07B3A">
          <w:rPr>
            <w:rStyle w:val="Hyperlink"/>
            <w:rFonts w:ascii="Cordia New" w:eastAsia="TH SarabunPSK" w:hAnsi="Cordia New" w:cs="Cordia New"/>
            <w:sz w:val="32"/>
            <w:szCs w:val="32"/>
          </w:rPr>
          <w:t>and</w:t>
        </w:r>
        <w:r w:rsidR="000109EE" w:rsidRPr="00D07B3A">
          <w:rPr>
            <w:rStyle w:val="Hyperlink"/>
            <w:rFonts w:ascii="Cordia New" w:eastAsia="TH SarabunPSK" w:hAnsi="Cordia New" w:cs="Cordia New"/>
            <w:sz w:val="32"/>
            <w:szCs w:val="32"/>
            <w:cs/>
          </w:rPr>
          <w:t>-</w:t>
        </w:r>
        <w:r w:rsidR="000109EE" w:rsidRPr="00D07B3A">
          <w:rPr>
            <w:rStyle w:val="Hyperlink"/>
            <w:rFonts w:ascii="Cordia New" w:eastAsia="TH SarabunPSK" w:hAnsi="Cordia New" w:cs="Cordia New"/>
            <w:sz w:val="32"/>
            <w:szCs w:val="32"/>
          </w:rPr>
          <w:t>living</w:t>
        </w:r>
        <w:r w:rsidR="000109EE" w:rsidRPr="00D07B3A">
          <w:rPr>
            <w:rStyle w:val="Hyperlink"/>
            <w:rFonts w:ascii="Cordia New" w:eastAsia="TH SarabunPSK" w:hAnsi="Cordia New" w:cs="Cordia New"/>
            <w:sz w:val="32"/>
            <w:szCs w:val="32"/>
            <w:cs/>
          </w:rPr>
          <w:t>-</w:t>
        </w:r>
        <w:r w:rsidR="000109EE" w:rsidRPr="00D07B3A">
          <w:rPr>
            <w:rStyle w:val="Hyperlink"/>
            <w:rFonts w:ascii="Cordia New" w:eastAsia="TH SarabunPSK" w:hAnsi="Cordia New" w:cs="Cordia New"/>
            <w:sz w:val="32"/>
            <w:szCs w:val="32"/>
          </w:rPr>
          <w:t>care</w:t>
        </w:r>
        <w:r w:rsidR="000109EE" w:rsidRPr="00D07B3A">
          <w:rPr>
            <w:rStyle w:val="Hyperlink"/>
            <w:rFonts w:ascii="Cordia New" w:eastAsia="TH SarabunPSK" w:hAnsi="Cordia New" w:cs="Cordia New"/>
            <w:sz w:val="32"/>
            <w:szCs w:val="32"/>
            <w:cs/>
          </w:rPr>
          <w:t>-</w:t>
        </w:r>
        <w:r w:rsidR="000109EE" w:rsidRPr="00D07B3A">
          <w:rPr>
            <w:rStyle w:val="Hyperlink"/>
            <w:rFonts w:ascii="Cordia New" w:eastAsia="TH SarabunPSK" w:hAnsi="Cordia New" w:cs="Cordia New"/>
            <w:sz w:val="32"/>
            <w:szCs w:val="32"/>
          </w:rPr>
          <w:t>consulting</w:t>
        </w:r>
      </w:hyperlink>
    </w:p>
    <w:p w:rsidR="000109EE" w:rsidRDefault="000109EE" w:rsidP="000109EE">
      <w:pPr>
        <w:pStyle w:val="Body"/>
        <w:ind w:firstLine="720"/>
        <w:jc w:val="both"/>
        <w:rPr>
          <w:rFonts w:ascii="Cordia New" w:eastAsia="TH SarabunPSK" w:hAnsi="Cordia New" w:cs="Cordia New"/>
          <w:color w:val="000000" w:themeColor="text1"/>
          <w:sz w:val="32"/>
          <w:szCs w:val="32"/>
        </w:rPr>
      </w:pPr>
    </w:p>
    <w:p w:rsidR="000109EE" w:rsidRPr="000109EE" w:rsidRDefault="000109EE" w:rsidP="000109EE">
      <w:pPr>
        <w:pStyle w:val="Body"/>
        <w:ind w:firstLine="720"/>
        <w:jc w:val="both"/>
        <w:rPr>
          <w:rFonts w:ascii="Cordia New" w:eastAsia="TH SarabunPSK" w:hAnsi="Cordia New" w:cs="Cordia New"/>
          <w:color w:val="000000" w:themeColor="text1"/>
          <w:sz w:val="32"/>
          <w:szCs w:val="32"/>
        </w:rPr>
      </w:pPr>
      <w:r>
        <w:rPr>
          <w:rFonts w:ascii="Cordia New" w:eastAsia="TH SarabunPSK" w:hAnsi="Cordia New" w:cs="Cordia New"/>
          <w:color w:val="000000" w:themeColor="text1"/>
          <w:sz w:val="32"/>
          <w:szCs w:val="32"/>
        </w:rPr>
        <w:t>-------------------------------------------------------------------------------------------------</w:t>
      </w:r>
    </w:p>
    <w:p w:rsidR="0027741A" w:rsidRPr="000109EE" w:rsidRDefault="0027741A" w:rsidP="0027741A">
      <w:pPr>
        <w:pStyle w:val="Body"/>
        <w:jc w:val="both"/>
        <w:rPr>
          <w:rFonts w:ascii="Cordia New" w:hAnsi="Cordia New" w:cs="Cordia New"/>
          <w:color w:val="000000" w:themeColor="text1"/>
        </w:rPr>
      </w:pPr>
    </w:p>
    <w:p w:rsidR="008F6EFF" w:rsidRPr="000109EE" w:rsidRDefault="000D6183" w:rsidP="0027741A">
      <w:pPr>
        <w:rPr>
          <w:rFonts w:ascii="Cordia New" w:hAnsi="Cordia New" w:cs="Cordia New"/>
        </w:rPr>
      </w:pPr>
    </w:p>
    <w:sectPr w:rsidR="008F6EFF" w:rsidRPr="000109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183" w:rsidRDefault="000D6183">
      <w:r>
        <w:separator/>
      </w:r>
    </w:p>
  </w:endnote>
  <w:endnote w:type="continuationSeparator" w:id="0">
    <w:p w:rsidR="000D6183" w:rsidRDefault="000D6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TH SarabunPSK">
    <w:altName w:val="TH Sarabun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443F" w:rsidRDefault="000D61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4D3" w:rsidRDefault="000D6183">
    <w:pPr>
      <w:pStyle w:val="HeaderFooter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443F" w:rsidRDefault="000D61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183" w:rsidRDefault="000D6183">
      <w:r>
        <w:separator/>
      </w:r>
    </w:p>
  </w:footnote>
  <w:footnote w:type="continuationSeparator" w:id="0">
    <w:p w:rsidR="000D6183" w:rsidRDefault="000D61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443F" w:rsidRDefault="000D61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4D3" w:rsidRDefault="000D6183">
    <w:pPr>
      <w:pStyle w:val="HeaderFooter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443F" w:rsidRDefault="000D618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41A"/>
    <w:rsid w:val="000109EE"/>
    <w:rsid w:val="00085A62"/>
    <w:rsid w:val="000D6183"/>
    <w:rsid w:val="0027741A"/>
    <w:rsid w:val="0061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E55FE"/>
  <w15:chartTrackingRefBased/>
  <w15:docId w15:val="{C353FAE8-377F-4467-B11A-1F433FE1D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741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Footer">
    <w:name w:val="Header &amp; Footer"/>
    <w:rsid w:val="0027741A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sid w:val="0027741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szCs w:val="22"/>
      <w:u w:color="000000"/>
      <w:bdr w:val="nil"/>
      <w14:textOutline w14:w="0" w14:cap="flat" w14:cmpd="sng" w14:algn="ctr">
        <w14:noFill/>
        <w14:prstDash w14:val="solid"/>
        <w14:bevel/>
      </w14:textOutline>
    </w:rPr>
  </w:style>
  <w:style w:type="paragraph" w:styleId="Header">
    <w:name w:val="header"/>
    <w:basedOn w:val="Normal"/>
    <w:link w:val="HeaderChar"/>
    <w:uiPriority w:val="99"/>
    <w:unhideWhenUsed/>
    <w:rsid w:val="0027741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741A"/>
    <w:rPr>
      <w:rFonts w:ascii="Times New Roman" w:eastAsia="Arial Unicode MS" w:hAnsi="Times New Roman" w:cs="Times New Roman"/>
      <w:sz w:val="24"/>
      <w:szCs w:val="24"/>
      <w:bdr w:val="nil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27741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741A"/>
    <w:rPr>
      <w:rFonts w:ascii="Times New Roman" w:eastAsia="Arial Unicode MS" w:hAnsi="Times New Roman" w:cs="Times New Roman"/>
      <w:sz w:val="24"/>
      <w:szCs w:val="24"/>
      <w:bdr w:val="nil"/>
      <w:lang w:bidi="ar-SA"/>
    </w:rPr>
  </w:style>
  <w:style w:type="character" w:styleId="Hyperlink">
    <w:name w:val="Hyperlink"/>
    <w:basedOn w:val="DefaultParagraphFont"/>
    <w:uiPriority w:val="99"/>
    <w:unhideWhenUsed/>
    <w:rsid w:val="000109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www.scgbuildingmaterials.com/th/b2b/scg-building-and-living-care-consulting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Sorapong Suksawat</dc:creator>
  <cp:keywords/>
  <dc:description/>
  <cp:lastModifiedBy>Wikarnda Mutitanont</cp:lastModifiedBy>
  <cp:revision>2</cp:revision>
  <dcterms:created xsi:type="dcterms:W3CDTF">2022-01-12T02:51:00Z</dcterms:created>
  <dcterms:modified xsi:type="dcterms:W3CDTF">2022-01-12T02:51:00Z</dcterms:modified>
</cp:coreProperties>
</file>